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62E" w:rsidRPr="006F162E" w:rsidRDefault="006F162E" w:rsidP="006F162E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6F162E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1E2DC385" wp14:editId="3FDEEABD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62E" w:rsidRPr="006F162E" w:rsidRDefault="006F162E" w:rsidP="006F162E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6F162E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6F162E" w:rsidRPr="006F162E" w:rsidRDefault="006F162E" w:rsidP="006F162E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6F162E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КОРЕНОВСКОГО РАЙОНА</w:t>
      </w:r>
    </w:p>
    <w:p w:rsidR="006F162E" w:rsidRPr="006F162E" w:rsidRDefault="006F162E" w:rsidP="006F162E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6F162E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6F162E" w:rsidRPr="006F162E" w:rsidRDefault="006F162E" w:rsidP="006F162E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6F162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от 2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5</w:t>
      </w:r>
      <w:r w:rsidRPr="006F162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.09.2014   </w:t>
      </w:r>
      <w:r w:rsidRPr="006F162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6F162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</w:t>
      </w:r>
      <w:r w:rsidRPr="006F162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6F162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6F162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№ 9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3</w:t>
      </w:r>
      <w:r w:rsidRPr="006F162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3</w:t>
      </w:r>
    </w:p>
    <w:p w:rsidR="006F162E" w:rsidRPr="006F162E" w:rsidRDefault="006F162E" w:rsidP="006F162E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6F162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г. Кореновск</w:t>
      </w:r>
    </w:p>
    <w:p w:rsidR="00D36BA5" w:rsidRDefault="00D36BA5" w:rsidP="00D36BA5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3C321F" w:rsidRDefault="009209A4" w:rsidP="003C321F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О размещении и эксплуатации </w:t>
      </w:r>
      <w:r w:rsidR="003721C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Ленинградского </w:t>
      </w:r>
      <w:r w:rsidR="00F42393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передвижного</w:t>
      </w:r>
      <w:r w:rsidR="00F42393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классического цирка</w:t>
      </w:r>
      <w:r w:rsidR="003721C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на </w:t>
      </w:r>
      <w:r w:rsidR="00D36BA5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территории Кореновского</w:t>
      </w: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</w:t>
      </w:r>
    </w:p>
    <w:p w:rsidR="003C321F" w:rsidRDefault="009209A4" w:rsidP="003C321F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</w:t>
      </w:r>
      <w:r w:rsidR="00F7404E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селения Кореновского района</w:t>
      </w:r>
    </w:p>
    <w:p w:rsidR="009209A4" w:rsidRPr="002C43F2" w:rsidRDefault="00F7404E" w:rsidP="003C321F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с 13 октября по 20</w:t>
      </w:r>
      <w:r w:rsidR="009209A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октябр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 2014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3C321F" w:rsidRDefault="003C321F" w:rsidP="00D36BA5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209A4" w:rsidRPr="002C43F2" w:rsidRDefault="009209A4" w:rsidP="00D36BA5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 целях улучшения культурного обслуживания жителей и гостей города Кореновска, расширения возможностей в организации досуга детей и молодежи, рассмотрев 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заявление </w:t>
      </w:r>
      <w:r w:rsidR="00F7404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индивидуального предпринимателя </w:t>
      </w:r>
      <w:proofErr w:type="spellStart"/>
      <w:r w:rsidR="00F7404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Моргачева</w:t>
      </w:r>
      <w:proofErr w:type="spellEnd"/>
      <w:r w:rsidR="00F7404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Владимира Ивановича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администрация Кореновского городского поселения Кореновского </w:t>
      </w:r>
      <w:proofErr w:type="gramStart"/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района </w:t>
      </w:r>
      <w:r w:rsidR="003C321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proofErr w:type="gramEnd"/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 с т а н о в л я е</w:t>
      </w:r>
      <w:r w:rsidR="00425E7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209A4" w:rsidRPr="002C43F2" w:rsidRDefault="009209A4" w:rsidP="00D36BA5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</w:t>
      </w:r>
      <w:r w:rsidR="00F7404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индивидуальному предпринимателю </w:t>
      </w:r>
      <w:proofErr w:type="spellStart"/>
      <w:r w:rsidR="00F7404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Моргачеву</w:t>
      </w:r>
      <w:proofErr w:type="spellEnd"/>
      <w:r w:rsidR="00F7404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Владимиру Ивановичу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размещение и эксплуатацию </w:t>
      </w:r>
      <w:r w:rsidR="003721C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Ленинградского </w:t>
      </w:r>
      <w:r w:rsidR="00F42393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передвижного</w:t>
      </w:r>
      <w:r w:rsidR="00F4239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классического цирка</w:t>
      </w:r>
      <w:r w:rsidR="003721C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7404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7404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13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7404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окт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 w:rsidR="00F7404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бря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по</w:t>
      </w:r>
      <w:r w:rsidR="004B1D7C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7404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20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7404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ок</w:t>
      </w:r>
      <w:r w:rsidR="003721CA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т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 w:rsidR="00F7404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бря</w:t>
      </w:r>
      <w:r w:rsidR="0029306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3C321F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                                 </w:t>
      </w:r>
      <w:r w:rsidR="0032067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2014</w:t>
      </w:r>
      <w:r w:rsidRPr="00167BB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по улице Пурыхина, район 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муниципального </w:t>
      </w:r>
      <w:r w:rsidR="003C321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общеобразовательного бюджетного учреждения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средней </w:t>
      </w:r>
      <w:r w:rsidR="003C321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общеобразовательной школы № 3 города Кореновска.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9209A4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2.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Рекомендовать</w:t>
      </w:r>
      <w:r w:rsidR="00320671" w:rsidRP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7404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индивидуальному предпринимателю </w:t>
      </w:r>
      <w:proofErr w:type="spellStart"/>
      <w:r w:rsidR="00F7404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Моргачеву</w:t>
      </w:r>
      <w:proofErr w:type="spellEnd"/>
      <w:r w:rsidR="00F7404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Владимиру Ивановичу</w:t>
      </w:r>
      <w:r w:rsidR="00B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</w:t>
      </w:r>
      <w:r w:rsidR="00F4239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Ленинградского </w:t>
      </w:r>
      <w:r w:rsidR="003C321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</w:t>
      </w:r>
      <w:r w:rsidR="00F42393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передвижного</w:t>
      </w:r>
      <w:r w:rsidR="00F4239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классического цирка</w:t>
      </w:r>
      <w:r w:rsidR="00F42393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обеспечить</w:t>
      </w:r>
      <w:r w:rsid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  <w:r w:rsidR="00B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2A2452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Ограждение</w:t>
      </w:r>
      <w:r w:rsidRP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ередвижного </w:t>
      </w:r>
      <w:r w:rsidR="001E0AF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</w:t>
      </w:r>
      <w:r w:rsidR="00F7404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лассического </w:t>
      </w:r>
      <w:r w:rsidR="00F7404E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 безопасность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зрителей цир</w:t>
      </w:r>
      <w:r w:rsidR="003C321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ка, дежурство ответственных лиц.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7404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3721C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9209A4" w:rsidRPr="002C43F2" w:rsidRDefault="002A2452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2.2. П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оддержание санитарног</w:t>
      </w:r>
      <w:r w:rsidR="006F6DC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 </w:t>
      </w:r>
      <w:proofErr w:type="gramStart"/>
      <w:r w:rsidR="006F6DC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порядка,  наличие</w:t>
      </w:r>
      <w:proofErr w:type="gramEnd"/>
      <w:r w:rsidR="006F6DC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биотуалетов.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2A2452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3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Рекомендовать директору </w:t>
      </w:r>
      <w:proofErr w:type="gramStart"/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филиала</w:t>
      </w:r>
      <w:proofErr w:type="gramEnd"/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откр</w:t>
      </w:r>
      <w:r w:rsidR="009209A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ытого акционерного </w:t>
      </w:r>
      <w:r w:rsidR="003C321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</w:t>
      </w:r>
      <w:r w:rsidR="009209A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общества 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</w:t>
      </w:r>
      <w:r w:rsidR="009209A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НЭСК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-электросети»</w:t>
      </w:r>
      <w:r w:rsidR="00026FC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</w:t>
      </w:r>
      <w:proofErr w:type="spellStart"/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Кореновскэлектросеть</w:t>
      </w:r>
      <w:proofErr w:type="spellEnd"/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» </w:t>
      </w:r>
      <w:proofErr w:type="spellStart"/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Н.М.Бабенко</w:t>
      </w:r>
      <w:proofErr w:type="spellEnd"/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обеспечить подключение </w:t>
      </w:r>
      <w:r w:rsidR="000F2C8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Ленинградского </w:t>
      </w:r>
      <w:r w:rsidR="000F2C8B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передвижного</w:t>
      </w:r>
      <w:r w:rsidR="000F2C8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классического </w:t>
      </w:r>
      <w:r w:rsidR="003C321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</w:t>
      </w:r>
      <w:r w:rsidR="000F2C8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 w:rsidR="000F2C8B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по улице Пурыхина, район 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муниципального </w:t>
      </w:r>
      <w:r w:rsidR="003C321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общеобразовательного бюджетного учреждения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средней </w:t>
      </w:r>
      <w:r w:rsidR="003C321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общеобразовательной школы № 3 города Кореновска.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9209A4" w:rsidRPr="002C43F2" w:rsidRDefault="002A2452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4. </w:t>
      </w:r>
      <w:r w:rsidR="009F6C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Общему отделу администрации Кореновского городского поселения Кореновского района</w:t>
      </w:r>
      <w:r w:rsidR="0076334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F6C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(Воротникова) разместить постановление на официальном сайте органов местного самоуправления</w:t>
      </w:r>
      <w:r w:rsidR="009F6CB1" w:rsidRPr="009F6C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F6C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Кореновского городского поселения Кореновского района в сети Интернет.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9209A4" w:rsidRDefault="009209A4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5. Контроль за выполнением настоящего постановления </w:t>
      </w:r>
      <w:r w:rsidR="00D36BA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возложить </w:t>
      </w:r>
      <w:r w:rsidR="0090226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</w:t>
      </w:r>
      <w:r w:rsidR="00D36BA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на заместителя главы Кореновского городского поселения Кореновского района</w:t>
      </w:r>
      <w:r w:rsidR="0090226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90226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Р.Ф.Громова</w:t>
      </w:r>
      <w:proofErr w:type="spellEnd"/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9209A4" w:rsidRPr="002C43F2" w:rsidRDefault="009209A4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6. П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остановление вступает в силу со дня его подписания. </w:t>
      </w:r>
    </w:p>
    <w:p w:rsidR="003C321F" w:rsidRDefault="003C321F" w:rsidP="0076334C">
      <w:pPr>
        <w:jc w:val="both"/>
        <w:rPr>
          <w:kern w:val="2"/>
          <w:sz w:val="28"/>
          <w:szCs w:val="28"/>
        </w:rPr>
      </w:pPr>
    </w:p>
    <w:p w:rsidR="0076334C" w:rsidRPr="0076334C" w:rsidRDefault="0076334C" w:rsidP="0076334C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>Глава</w:t>
      </w:r>
    </w:p>
    <w:p w:rsidR="0076334C" w:rsidRPr="0076334C" w:rsidRDefault="0076334C" w:rsidP="0076334C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 xml:space="preserve">Кореновского городского поселения </w:t>
      </w:r>
    </w:p>
    <w:p w:rsidR="00886EB9" w:rsidRDefault="0076334C" w:rsidP="0076334C">
      <w:pPr>
        <w:jc w:val="both"/>
      </w:pPr>
      <w:r w:rsidRPr="0076334C">
        <w:rPr>
          <w:kern w:val="2"/>
          <w:sz w:val="28"/>
          <w:szCs w:val="28"/>
        </w:rPr>
        <w:t xml:space="preserve">Кореновского района </w:t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  <w:t xml:space="preserve">          </w:t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 xml:space="preserve">          </w:t>
      </w:r>
      <w:r w:rsidRPr="0076334C">
        <w:rPr>
          <w:kern w:val="2"/>
          <w:sz w:val="28"/>
          <w:szCs w:val="28"/>
        </w:rPr>
        <w:t xml:space="preserve">     </w:t>
      </w:r>
      <w:r w:rsidR="00BB68A7">
        <w:rPr>
          <w:kern w:val="2"/>
          <w:sz w:val="28"/>
          <w:szCs w:val="28"/>
        </w:rPr>
        <w:t xml:space="preserve">           </w:t>
      </w:r>
      <w:proofErr w:type="spellStart"/>
      <w:r w:rsidRPr="0076334C">
        <w:rPr>
          <w:kern w:val="2"/>
          <w:sz w:val="28"/>
          <w:szCs w:val="28"/>
        </w:rPr>
        <w:t>Е.Н.Пергун</w:t>
      </w:r>
      <w:bookmarkStart w:id="0" w:name="_GoBack"/>
      <w:bookmarkEnd w:id="0"/>
      <w:proofErr w:type="spellEnd"/>
    </w:p>
    <w:sectPr w:rsidR="00886EB9" w:rsidSect="006F162E">
      <w:headerReference w:type="default" r:id="rId8"/>
      <w:pgSz w:w="11906" w:h="16838"/>
      <w:pgMar w:top="284" w:right="567" w:bottom="510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50C" w:rsidRDefault="00E7450C" w:rsidP="003C321F">
      <w:r>
        <w:separator/>
      </w:r>
    </w:p>
  </w:endnote>
  <w:endnote w:type="continuationSeparator" w:id="0">
    <w:p w:rsidR="00E7450C" w:rsidRDefault="00E7450C" w:rsidP="003C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50C" w:rsidRDefault="00E7450C" w:rsidP="003C321F">
      <w:r>
        <w:separator/>
      </w:r>
    </w:p>
  </w:footnote>
  <w:footnote w:type="continuationSeparator" w:id="0">
    <w:p w:rsidR="00E7450C" w:rsidRDefault="00E7450C" w:rsidP="003C3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797170"/>
      <w:docPartObj>
        <w:docPartGallery w:val="Page Numbers (Top of Page)"/>
        <w:docPartUnique/>
      </w:docPartObj>
    </w:sdtPr>
    <w:sdtEndPr>
      <w:rPr>
        <w:color w:val="FFFFFF"/>
        <w:sz w:val="28"/>
        <w:szCs w:val="28"/>
      </w:rPr>
    </w:sdtEndPr>
    <w:sdtContent>
      <w:p w:rsidR="003C321F" w:rsidRPr="006F162E" w:rsidRDefault="003C321F" w:rsidP="003C321F">
        <w:pPr>
          <w:pStyle w:val="a5"/>
          <w:jc w:val="center"/>
          <w:rPr>
            <w:color w:val="FFFFFF"/>
            <w:sz w:val="28"/>
            <w:szCs w:val="28"/>
          </w:rPr>
        </w:pPr>
        <w:r w:rsidRPr="006F162E">
          <w:rPr>
            <w:color w:val="FFFFFF"/>
            <w:sz w:val="28"/>
            <w:szCs w:val="28"/>
          </w:rPr>
          <w:fldChar w:fldCharType="begin"/>
        </w:r>
        <w:r w:rsidRPr="006F162E">
          <w:rPr>
            <w:color w:val="FFFFFF"/>
            <w:sz w:val="28"/>
            <w:szCs w:val="28"/>
          </w:rPr>
          <w:instrText>PAGE   \* MERGEFORMAT</w:instrText>
        </w:r>
        <w:r w:rsidRPr="006F162E">
          <w:rPr>
            <w:color w:val="FFFFFF"/>
            <w:sz w:val="28"/>
            <w:szCs w:val="28"/>
          </w:rPr>
          <w:fldChar w:fldCharType="separate"/>
        </w:r>
        <w:r w:rsidR="006F162E">
          <w:rPr>
            <w:noProof/>
            <w:color w:val="FFFFFF"/>
            <w:sz w:val="28"/>
            <w:szCs w:val="28"/>
          </w:rPr>
          <w:t>2</w:t>
        </w:r>
        <w:r w:rsidRPr="006F162E">
          <w:rPr>
            <w:color w:val="FFFFF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A4"/>
    <w:rsid w:val="00026FCC"/>
    <w:rsid w:val="000F2C8B"/>
    <w:rsid w:val="001E0AFF"/>
    <w:rsid w:val="002205F6"/>
    <w:rsid w:val="00293066"/>
    <w:rsid w:val="002A2452"/>
    <w:rsid w:val="00320671"/>
    <w:rsid w:val="003721CA"/>
    <w:rsid w:val="003C321F"/>
    <w:rsid w:val="003F4389"/>
    <w:rsid w:val="00425E73"/>
    <w:rsid w:val="004B1D7C"/>
    <w:rsid w:val="00534FE8"/>
    <w:rsid w:val="005625F2"/>
    <w:rsid w:val="006046CD"/>
    <w:rsid w:val="00621664"/>
    <w:rsid w:val="0067321F"/>
    <w:rsid w:val="006D72B2"/>
    <w:rsid w:val="006F162E"/>
    <w:rsid w:val="006F6DC3"/>
    <w:rsid w:val="00726949"/>
    <w:rsid w:val="0076334C"/>
    <w:rsid w:val="00886EB9"/>
    <w:rsid w:val="008A1628"/>
    <w:rsid w:val="00902266"/>
    <w:rsid w:val="009209A4"/>
    <w:rsid w:val="00936300"/>
    <w:rsid w:val="009F6CB1"/>
    <w:rsid w:val="00B21664"/>
    <w:rsid w:val="00B5174D"/>
    <w:rsid w:val="00BB68A7"/>
    <w:rsid w:val="00CF7127"/>
    <w:rsid w:val="00D36BA5"/>
    <w:rsid w:val="00DC0652"/>
    <w:rsid w:val="00E7450C"/>
    <w:rsid w:val="00E940C8"/>
    <w:rsid w:val="00F42144"/>
    <w:rsid w:val="00F42393"/>
    <w:rsid w:val="00F7404E"/>
    <w:rsid w:val="00FA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78E6A-2CBF-4B04-9B1F-88DCA78E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9A4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E73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25E73"/>
    <w:rPr>
      <w:rFonts w:ascii="Tahoma" w:eastAsia="WenQuanYi Micro Hei" w:hAnsi="Tahoma" w:cs="Mangal"/>
      <w:color w:val="00000A"/>
      <w:kern w:val="1"/>
      <w:sz w:val="16"/>
      <w:szCs w:val="1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3C321F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3C321F"/>
    <w:rPr>
      <w:rFonts w:ascii="Times New Roman" w:eastAsia="WenQuanYi Micro Hei" w:hAnsi="Times New Roman" w:cs="Mangal"/>
      <w:color w:val="00000A"/>
      <w:kern w:val="1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3C321F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3C321F"/>
    <w:rPr>
      <w:rFonts w:ascii="Times New Roman" w:eastAsia="WenQuanYi Micro Hei" w:hAnsi="Times New Roman" w:cs="Mangal"/>
      <w:color w:val="00000A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6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76F19-CCD8-45D3-AD86-0767A97E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15</cp:revision>
  <cp:lastPrinted>2014-09-26T08:38:00Z</cp:lastPrinted>
  <dcterms:created xsi:type="dcterms:W3CDTF">2014-06-02T05:15:00Z</dcterms:created>
  <dcterms:modified xsi:type="dcterms:W3CDTF">2014-09-26T08:38:00Z</dcterms:modified>
</cp:coreProperties>
</file>